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13082</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1999, c. 127, §A11 (AMD). PL 1999, c. 612, §2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§13082. Community Industrial Buildings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§13082. Community Industrial Buildings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§13082. COMMUNITY INDUSTRIAL BUILDINGS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