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355</w:t>
      </w:r>
    </w:p>
    <w:p>
      <w:pPr>
        <w:jc w:val="center"/>
        <w:ind w:start="360"/>
        <w:spacing w:before="300" w:after="300"/>
      </w:pPr>
      <w:r>
        <w:rPr>
          <w:b/>
        </w:rPr>
        <w:t xml:space="preserve">WATER RESOURCES MANAGEMENT BOARD</w:t>
      </w:r>
    </w:p>
    <w:p>
      <w:pPr>
        <w:jc w:val="center"/>
        <w:ind w:start="360"/>
        <w:spacing w:before="300" w:after="300"/>
      </w:pPr>
      <w:r>
        <w:rPr>
          <w:b/>
        </w:rPr>
        <w:t>(REPEALED)</w:t>
      </w:r>
    </w:p>
    <w:p>
      <w:pPr>
        <w:jc w:val="both"/>
        <w:spacing w:before="100" w:after="100"/>
        <w:ind w:start="1080" w:hanging="720"/>
      </w:pPr>
      <w:r>
        <w:rPr>
          <w:b/>
        </w:rPr>
        <w:t>§</w:t>
        <w:t>6301</w:t>
        <w:t xml:space="preserve">.  </w:t>
      </w:r>
      <w:r>
        <w:rPr>
          <w:b/>
        </w:rPr>
        <w:t xml:space="preserve">Board created;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jc w:val="both"/>
        <w:spacing w:before="100" w:after="100"/>
        <w:ind w:start="1080" w:hanging="720"/>
      </w:pPr>
      <w:r>
        <w:rPr>
          <w:b/>
        </w:rPr>
        <w:t>§</w:t>
        <w:t>6302</w:t>
        <w:t xml:space="preserve">.  </w:t>
      </w:r>
      <w:r>
        <w:rPr>
          <w:b/>
        </w:rPr>
        <w:t xml:space="preserve">Board membership; chair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jc w:val="both"/>
        <w:spacing w:before="100" w:after="100"/>
        <w:ind w:start="1080" w:hanging="720"/>
      </w:pPr>
      <w:r>
        <w:rPr>
          <w:b/>
        </w:rPr>
        <w:t>§</w:t>
        <w:t>6303</w:t>
        <w:t xml:space="preserve">.  </w:t>
      </w:r>
      <w:r>
        <w:rPr>
          <w:b/>
        </w:rPr>
        <w:t xml:space="preserve">Board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jc w:val="both"/>
        <w:spacing w:before="100" w:after="100"/>
        <w:ind w:start="1080" w:hanging="720"/>
      </w:pPr>
      <w:r>
        <w:rPr>
          <w:b/>
        </w:rPr>
        <w:t>§</w:t>
        <w:t>6304</w:t>
        <w:t xml:space="preserve">.  </w:t>
      </w:r>
      <w:r>
        <w:rPr>
          <w:b/>
        </w:rPr>
        <w:t xml:space="preserve">Meetings;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jc w:val="both"/>
        <w:spacing w:before="100" w:after="100"/>
        <w:ind w:start="1080" w:hanging="720"/>
      </w:pPr>
      <w:r>
        <w:rPr>
          <w:b/>
        </w:rPr>
        <w:t>§</w:t>
        <w:t>6305</w:t>
        <w:t xml:space="preserve">.  </w:t>
      </w:r>
      <w:r>
        <w:rPr>
          <w:b/>
        </w:rPr>
        <w:t xml:space="preserve">Report; reporting deadline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PL 1991, c. 35 (AMD). MRSA T. 5 §6306 (RP). </w:t>
      </w:r>
    </w:p>
    <w:p>
      <w:pPr>
        <w:jc w:val="both"/>
        <w:spacing w:before="100" w:after="100"/>
        <w:ind w:start="1080" w:hanging="720"/>
      </w:pPr>
      <w:r>
        <w:rPr>
          <w:b/>
        </w:rPr>
        <w:t>§</w:t>
        <w:t>6306</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355. WATER RESOURCES MANAGEMENT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355. WATER RESOURCES MANAGEMENT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355. WATER RESOURCES MANAGEMENT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