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Bond on appeal; service of reasons for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Bond on appeal; service of reasons for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Bond on appeal; service of reasons for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2. BOND ON APPEAL; SERVICE OF REASONS FOR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