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w:t>
        <w:t xml:space="preserve">.  </w:t>
      </w:r>
      <w:r>
        <w:rPr>
          <w:b/>
        </w:rPr>
        <w:t xml:space="preserve">Rehabilitation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§A29 (NEW). PL 1987, c. 779, §4 (AMD). PL 1989, c. 580, §9 (AMD). PL 1991, c. 615, §§D11,12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 Rehabilitation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 Rehabilitation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§83. REHABILITATION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