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55-A</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§A19 (NEW). PL 1987, c. 559, §B29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§55-A. Compensation for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§55-A. Compensation for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§55-A. COMPENSATION FOR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