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103-B</w:t>
        <w:t xml:space="preserve">.  </w:t>
      </w:r>
      <w:r>
        <w:rPr>
          <w:b/>
        </w:rPr>
        <w:t xml:space="preserve">Appeal from commission decision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514, §6 (NEW). PL 1983, c. 587, §2 (AMD). PL 1983, c. 643, §1 (AMD). PL 1983, c. 816, §§B24,B25 (AMD). PL 1985, c. 372, §A40 (AMD). PL 1989, c. 412, §§1,2,4,5 (AMD). PL 1991, c. 615, §§A45,46 (AMD). PL 1991, c. 824, §A90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§103-B. Appeal from commission decision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§103-B. Appeal from commission decision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§103-B. APPEAL FROM COMMISSION DECISION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