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2403</w:t>
        <w:t xml:space="preserve">.  </w:t>
      </w:r>
      <w:r>
        <w:rPr>
          <w:b/>
        </w:rPr>
        <w:t xml:space="preserve">Motor Vehicle Emission Inspection Program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818, §2 (NEW). PL 1993, c. 418, §§9,10 (AMD). PL 1995, c. 49, §2 (RP). PL 1995, c. 50,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§2403. Motor Vehicle Emission Inspection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§2403. Motor Vehicle Emission Inspection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§2403. MOTOR VEHICLE EMISSION INSPECTION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