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Hazardous waste; additional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§9 (NEW). PL 1981, c. 430, §6 (RPR). PL 1983, c. 395, §1 (AMD). PL 1983, c. 432, §4 (AMD). PL 1983, c. 467, §1 (AMD). PL 1983, c. 666 (AMD). PL 1983, c. 816, §B21 (AMD). PL 1985, c. 506, §A81 (AMD). PL 1987, c. 517,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Hazardous waste; additional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§1303-A. HAZARDOUS WASTE; ADDITIONAL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