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BENEFITS FOR CERTAIN VETERANS AND DEPENDENTS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PENSIONS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Pensions to soldiers, sailors 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52</w:t>
        <w:t xml:space="preserve">.  </w:t>
      </w:r>
      <w:r>
        <w:rPr>
          <w:b/>
        </w:rPr>
        <w:t xml:space="preserve">Pensions to widows, orphans and relatives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54</w:t>
        <w:t xml:space="preserve">.  </w:t>
      </w:r>
      <w:r>
        <w:rPr>
          <w:b/>
        </w:rPr>
        <w:t xml:space="preserve">Monthly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55</w:t>
        <w:t xml:space="preserve">.  </w:t>
      </w:r>
      <w:r>
        <w:rPr>
          <w:b/>
        </w:rPr>
        <w:t xml:space="preserve">Special legislative 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center"/>
        <w:ind w:start="360"/>
        <w:spacing w:before="300" w:after="300"/>
      </w:pPr>
      <w:r>
        <w:rPr>
          <w:b/>
        </w:rPr>
        <w:t>SUBCHAPTER</w:t>
        <w:t xml:space="preserve"> </w:t>
        <w:t>2</w:t>
      </w:r>
    </w:p>
    <w:p>
      <w:pPr>
        <w:jc w:val="center"/>
        <w:ind w:start="360"/>
        <w:spacing w:before="300" w:after="300"/>
      </w:pPr>
      <w:r>
        <w:rPr>
          <w:b/>
        </w:rPr>
        <w:t xml:space="preserve">AID TO DEPENDENTS OF VETERANS OF WORLD WAR I OR II OR KOREAN CAMPAIGN</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55 (AMD). PL 1967, c. 67, §7 (AMD). PL 1969, c. 433, §100 (AMD). PL 1971, c. 580, §4 (RP). </w:t>
      </w:r>
    </w:p>
    <w:p>
      <w:pPr>
        <w:jc w:val="both"/>
        <w:spacing w:before="100" w:after="100"/>
        <w:ind w:start="1080" w:hanging="720"/>
      </w:pPr>
      <w:r>
        <w:rPr>
          <w:b/>
        </w:rPr>
        <w:t>§</w:t>
        <w:t>102</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 (AMD). PL 1971, c. 580, §4 (RP). </w:t>
      </w:r>
    </w:p>
    <w:p>
      <w:pPr>
        <w:jc w:val="both"/>
        <w:spacing w:before="100" w:after="100"/>
        <w:ind w:start="1080" w:hanging="720"/>
      </w:pPr>
      <w:r>
        <w:rPr>
          <w:b/>
        </w:rPr>
        <w:t>§</w:t>
        <w:t>103</w:t>
        <w:t xml:space="preserve">.  </w:t>
      </w:r>
      <w:r>
        <w:rPr>
          <w:b/>
        </w:rPr>
        <w:t xml:space="preserve">Eligibility under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104</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580, §4 (RP). </w:t>
      </w:r>
    </w:p>
    <w:p>
      <w:pPr>
        <w:jc w:val="both"/>
        <w:spacing w:before="100" w:after="100"/>
        <w:ind w:start="1080" w:hanging="720"/>
      </w:pPr>
      <w:r>
        <w:rPr>
          <w:b/>
        </w:rPr>
        <w:t>§</w:t>
        <w:t>105</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§5 (AMD). PL 1971, c. 580, §4 (RP). </w:t>
      </w:r>
    </w:p>
    <w:p>
      <w:pPr>
        <w:jc w:val="both"/>
        <w:spacing w:before="100" w:after="100"/>
        <w:ind w:start="1080" w:hanging="720"/>
      </w:pPr>
      <w:r>
        <w:rPr>
          <w:b/>
        </w:rPr>
        <w:t>§</w:t>
        <w:t>106</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107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108</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109</w:t>
        <w:t xml:space="preserve">.  </w:t>
      </w:r>
      <w:r>
        <w:rPr>
          <w:b/>
        </w:rPr>
        <w:t xml:space="preserve">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jc w:val="both"/>
        <w:spacing w:before="100" w:after="100"/>
        <w:ind w:start="1080" w:hanging="720"/>
      </w:pPr>
      <w:r>
        <w:rPr>
          <w:b/>
        </w:rPr>
        <w:t>§</w:t>
        <w:t>110</w:t>
        <w:t xml:space="preserve">.  </w:t>
      </w:r>
      <w:r>
        <w:rPr>
          <w:b/>
        </w:rPr>
        <w:t xml:space="preserve">Authority to receive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BENEFITS FOR CERTAIN VETERANS AND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BENEFITS FOR CERTAIN VETERANS AND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Chapter 3. BENEFITS FOR CERTAIN VETERANS AND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