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NUCLEAR EMERGENCY PLANNING</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jc w:val="both"/>
        <w:spacing w:before="100" w:after="100"/>
        <w:ind w:start="1080" w:hanging="720"/>
      </w:pPr>
      <w:r>
        <w:rPr>
          <w:b/>
        </w:rPr>
        <w:t>§</w:t>
        <w:t>952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jc w:val="both"/>
        <w:spacing w:before="100" w:after="100"/>
        <w:ind w:start="1080" w:hanging="720"/>
      </w:pPr>
      <w:r>
        <w:rPr>
          <w:b/>
        </w:rPr>
        <w:t>§</w:t>
        <w:t>953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jc w:val="both"/>
        <w:spacing w:before="100" w:after="100"/>
        <w:ind w:start="1080" w:hanging="720"/>
      </w:pPr>
      <w:r>
        <w:rPr>
          <w:b/>
        </w:rPr>
        <w:t>§</w:t>
        <w:t>954</w:t>
        <w:t xml:space="preserve">.  </w:t>
      </w:r>
      <w:r>
        <w:rPr>
          <w:b/>
        </w:rPr>
        <w:t xml:space="preserve">Radiological Emergency Preparedness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§287 (AMD). PL 1983, c. 816, §§B13,B19, B20 (AMD). PL 1985, c. 737, §§A107,108 (AMD). PL 1987, c. 764 (AMD). PL 1989, c. 503, §B173 (AMD). PL 1999, c. 174, §4 (RP). </w:t>
      </w:r>
    </w:p>
    <w:p>
      <w:pPr>
        <w:jc w:val="both"/>
        <w:spacing w:before="100" w:after="100"/>
        <w:ind w:start="1080" w:hanging="720"/>
      </w:pPr>
      <w:r>
        <w:rPr>
          <w:b/>
        </w:rPr>
        <w:t>§</w:t>
        <w:t>955</w:t>
        <w:t xml:space="preserve">.  </w:t>
      </w:r>
      <w:r>
        <w:rPr>
          <w:b/>
        </w:rPr>
        <w:t xml:space="preserve">Maine Nuclear Emergency Planning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375, §1 (AMD). PL 1999, c. 174, §4 (RP). </w:t>
      </w:r>
    </w:p>
    <w:p>
      <w:pPr>
        <w:jc w:val="both"/>
        <w:spacing w:before="100" w:after="100"/>
        <w:ind w:start="1080" w:hanging="720"/>
      </w:pPr>
      <w:r>
        <w:rPr>
          <w:b/>
        </w:rPr>
        <w:t>§</w:t>
        <w:t>956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139, §1 (AMD). PL 1987, c. 630, §1 (AMD). PL 1987, c. 816, §KK25 (AMD). PL 1989, c. 364, §§1,2 (AMD). PL 1991, c. 375, §§2,3 (AMD). PL 1993, c. 102, §1 (AMD). PL 1995, c. 368, §X1 (AMD). PL 1999, c. 174, §4 (RP). </w:t>
      </w:r>
    </w:p>
    <w:p>
      <w:pPr>
        <w:jc w:val="both"/>
        <w:spacing w:before="100" w:after="100"/>
        <w:ind w:start="1080" w:hanging="720"/>
      </w:pPr>
      <w:r>
        <w:rPr>
          <w:b/>
        </w:rPr>
        <w:t>§</w:t>
        <w:t>957</w:t>
        <w:t xml:space="preserve">.  </w:t>
      </w:r>
      <w:r>
        <w:rPr>
          <w:b/>
        </w:rPr>
        <w:t xml:space="preserve">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139, §2 (AMD). PL 1987, c. 630, §2 (AMD). PL 1987, c. 816, §KK26 (RPR). PL 1989, c. 43, §1 (AMD). PL 1989, c. 364, §3 (AMD). PL 1991, c. 375, §4 (AMD). PL 1993, c. 102, §2 (AMD). PL 1999, c. 174, §4 (RP). </w:t>
      </w:r>
    </w:p>
    <w:p>
      <w:pPr>
        <w:jc w:val="both"/>
        <w:spacing w:before="100" w:after="100"/>
        <w:ind w:start="1080" w:hanging="720"/>
      </w:pPr>
      <w:r>
        <w:rPr>
          <w:b/>
        </w:rPr>
        <w:t>§</w:t>
        <w:t>958</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424, §B7 (AMD). PL 1999, c. 174, §4 (RP). </w:t>
      </w:r>
    </w:p>
    <w:p>
      <w:pPr>
        <w:jc w:val="both"/>
        <w:spacing w:before="100" w:after="100"/>
        <w:ind w:start="1080" w:hanging="720"/>
      </w:pPr>
      <w:r>
        <w:rPr>
          <w:b/>
        </w:rPr>
        <w:t>§</w:t>
        <w:t>959</w:t>
        <w:t xml:space="preserve">.  </w:t>
      </w:r>
      <w:r>
        <w:rPr>
          <w:b/>
        </w:rPr>
        <w:t xml:space="preserve">Emergency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jc w:val="both"/>
        <w:spacing w:before="100" w:after="100"/>
        <w:ind w:start="1080" w:hanging="720"/>
      </w:pPr>
      <w:r>
        <w:rPr>
          <w:b/>
        </w:rPr>
        <w:t>§</w:t>
        <w:t>960</w:t>
        <w:t xml:space="preserve">.  </w:t>
      </w:r>
      <w:r>
        <w:rPr>
          <w:b/>
        </w:rPr>
        <w:t xml:space="preserve">Emergency planning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472, §4 (NEW). PL 1983, c. 816, §B14 (RAL). PL 1987, c. 370, §19 (AMD). PL 1987, c. 519, §11 (RPR). PL 1987, c. 769, §A165 (RPR). PL 1999, c. 174, §4 (RP). </w:t>
      </w:r>
    </w:p>
    <w:p>
      <w:pPr>
        <w:jc w:val="both"/>
        <w:spacing w:before="100" w:after="100"/>
        <w:ind w:start="1080" w:hanging="720"/>
      </w:pPr>
      <w:r>
        <w:rPr>
          <w:b/>
        </w:rPr>
        <w:t>§</w:t>
        <w:t>961</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472, §5 (NEW). PL 1983, c. 816, §B15 (RAL). PL 1991, c. 375, §§5,6 (AMD).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NUCLEAR EMERGENCY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NUCLEAR EMERGENCY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17. NUCLEAR EMERGENCY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