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Estates of certain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7,8 (AMD). PL 1975, c. 247 (AMD). PL 1975, c. 623, §53 (AMD). PL 1975, c. 765, §12 (AMD). PL 1975, c. 770, §202 (AMD). PL 1977, c. 420 (AMD). PL 1979, c. 732, §§24,31 (AMD). PL 1983, c. 777, §2 (AMD). PL 1987, c. 772, §14 (AMD). PL 1993, c. 708, §J13 (AMD). PL 1995, c. 545, §1 (AMD). PL 2003, c. 686, §1 (AMD). PL 2013, c. 41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Estates of certain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Estates of certain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4. ESTATES OF CERTAIN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