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4504</w:t>
        <w:t xml:space="preserve">.  </w:t>
      </w:r>
      <w:r>
        <w:rPr>
          <w:b/>
        </w:rPr>
        <w:t xml:space="preserve">Tax additional to other 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364, §50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§4504. Tax additional to other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§4504. Tax additional to other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§4504. TAX ADDITIONAL TO OTHER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