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w:t>
        <w:t xml:space="preserve">.  </w:t>
      </w:r>
      <w:r>
        <w:rPr>
          <w:b/>
        </w:rPr>
        <w:t xml:space="preserve">Changes in rates;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408 (AMD). PL 1981, c. 681 (AMD). PL 1983, c. 19 (AMD). PL 1983, c. 149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 Changes in rates;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 Changes in rates;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§64. CHANGES IN RATES;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