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2325</w:t>
        <w:t xml:space="preserve">.  </w:t>
      </w:r>
      <w:r>
        <w:rPr>
          <w:b/>
        </w:rPr>
        <w:t xml:space="preserve">Sale of electricity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421, §2 (NEW). PL 1981, c. 450, §§5,6 (AMD).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§2325. Sale of electricity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§2325. Sale of electricity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§2325. SALE OF ELECTRICITY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