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w:t>
        <w:t xml:space="preserve">.  </w:t>
      </w:r>
      <w:r>
        <w:rPr>
          <w:b/>
        </w:rPr>
        <w:t xml:space="preserve">When franchise lost, action for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 When franchise lost, action for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 When franchise lost, action for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§1140. WHEN FRANCHISE LOST, ACTION FOR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