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4. Registry of shares a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4. Registry of shares a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4. REGISTRY OF SHARES A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