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3908</w:t>
        <w:t xml:space="preserve">.  </w:t>
      </w:r>
      <w:r>
        <w:rPr>
          <w:b/>
        </w:rPr>
        <w:t xml:space="preserve">Powers of district</w:t>
      </w:r>
    </w:p>
    <w:p>
      <w:pPr>
        <w:jc w:val="both"/>
        <w:spacing w:before="100" w:after="100"/>
        <w:ind w:start="360"/>
        <w:ind w:firstLine="360"/>
      </w:pPr>
      <w:r>
        <w:rPr/>
      </w:r>
      <w:r>
        <w:rPr/>
      </w:r>
      <w:r>
        <w:t xml:space="preserve">A district may: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Sue.</w:t>
        <w:t xml:space="preserve"> </w:t>
      </w:r>
      <w:r>
        <w:t xml:space="preserve"> </w:t>
      </w:r>
      <w:r>
        <w:t xml:space="preserve">Sue or be sued in its capacity as a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Electricity.</w:t>
        <w:t xml:space="preserve"> </w:t>
      </w:r>
      <w:r>
        <w:t xml:space="preserve"> </w:t>
      </w:r>
      <w:r>
        <w:t xml:space="preserve">Generate, manufacture, purchase, acquire, accumulate, transmit, distribute, sell, supply and dispose of electricity to individuals and corporations within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Assist users.</w:t>
        <w:t xml:space="preserve"> </w:t>
      </w:r>
      <w:r>
        <w:t xml:space="preserve"> </w:t>
      </w:r>
      <w:r>
        <w:t xml:space="preserve">Assist persons who are or will be users of electricity supplied by the district in making repairs and energy saving improvements to improve energy efficiency in buildings;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Acquire plants and equipment.</w:t>
        <w:t xml:space="preserve"> </w:t>
      </w:r>
      <w:r>
        <w:t xml:space="preserve"> </w:t>
      </w:r>
      <w:r>
        <w:t xml:space="preserve">Construct, purchase, lease, equip, maintain and operate electric transmission and distribution lines or systems, electric generating plants, lands, buildings, structures, dams, equipment and any other real or personal property, tangible or intangible which are determined necessary, convenient or appropriate to accomplish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Contract.</w:t>
        <w:t xml:space="preserve"> </w:t>
      </w:r>
      <w:r>
        <w:t xml:space="preserve"> </w:t>
      </w:r>
      <w:r>
        <w:t xml:space="preserve">Contract and be contracted with;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5-A</w:t>
        <w:t xml:space="preserve">.  </w:t>
      </w:r>
      <w:r>
        <w:rPr>
          <w:b/>
        </w:rPr>
        <w:t xml:space="preserve">Mutual funds.</w:t>
        <w:t xml:space="preserve"> </w:t>
      </w:r>
      <w:r>
        <w:t xml:space="preserve"> </w:t>
      </w:r>
      <w:r>
        <w:t xml:space="preserve">In addition to and not in limitation of any power of the district, invest its funds, including reserve funds, sinking funds and trust funds, to the extent that any terms of the instrument creating the funds do not prohibit the investment, in shares of an investment company registered under the federal Investment Company Act of 1940, whose shares are registered under the United States Securities Act of 1933, only if the investments of the investment company are limited to obligations of the United States or any agency or instrumentality, corporate or otherwise, of the United States or repurchase agreements secured by obligations of the United States or any agency or instrumentality, corporate or otherwise,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651, §5 (NEW).]</w:t>
      </w:r>
    </w:p>
    <w:p>
      <w:pPr>
        <w:jc w:val="both"/>
        <w:spacing w:before="100" w:after="0"/>
        <w:ind w:start="360"/>
        <w:ind w:firstLine="360"/>
      </w:pPr>
      <w:r>
        <w:rPr>
          <w:b/>
        </w:rPr>
        <w:t>6</w:t>
        <w:t xml:space="preserve">.  </w:t>
      </w:r>
      <w:r>
        <w:rPr>
          <w:b/>
        </w:rPr>
        <w:t xml:space="preserve">Gain access.</w:t>
        <w:t xml:space="preserve"> </w:t>
      </w:r>
      <w:r>
        <w:t xml:space="preserve"> </w:t>
      </w:r>
      <w:r>
        <w:t xml:space="preserve">Gain access, through its officers or agents, to all premises served by its transmission lines, poles and wires at all reasonable hours to ascertain the amount of electricity purchased;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7</w:t>
        <w:t xml:space="preserve">.  </w:t>
      </w:r>
      <w:r>
        <w:rPr>
          <w:b/>
        </w:rPr>
        <w:t xml:space="preserve">Borrow money.</w:t>
        <w:t xml:space="preserve"> </w:t>
      </w:r>
      <w:r>
        <w:t xml:space="preserve"> </w:t>
      </w:r>
      <w:r>
        <w:t xml:space="preserve">Issue bonds and notes, including revenue obligation securities as otherwise authorized by this chapter, to such amounts as the commission may authorize for the purpose of raising the amount required to accomplish the purposes of this chapter.  The bonds and notes may be of the date and denomination and payable at such times and places and bear such rate of interest as the district may authorize in accordance with the procedures of </w:t>
      </w:r>
      <w:r>
        <w:t>section 3909</w:t>
      </w:r>
      <w:r>
        <w:t xml:space="preserve">.  The district may borrow money temporarily, for periods of less than one year, without vote of the inhabitants, except as provided in this chapter, in amounts which in the judgment of the trustees are necessary to accomplish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8</w:t>
        <w:t xml:space="preserve">.  </w:t>
      </w:r>
      <w:r>
        <w:rPr>
          <w:b/>
        </w:rPr>
        <w:t xml:space="preserve">Bylaws.</w:t>
        <w:t xml:space="preserve"> </w:t>
      </w:r>
      <w:r>
        <w:t xml:space="preserve"> </w:t>
      </w:r>
      <w:r>
        <w:t xml:space="preserve">Make and enforce bylaws, rules for the conduct of the district affairs and business and for use of its services and facilities;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9</w:t>
        <w:t xml:space="preserve">.  </w:t>
      </w:r>
      <w:r>
        <w:rPr>
          <w:b/>
        </w:rPr>
        <w:t xml:space="preserve">Other consistent acts.</w:t>
        <w:t xml:space="preserve"> </w:t>
      </w:r>
      <w:r>
        <w:t xml:space="preserve"> </w:t>
      </w:r>
      <w:r>
        <w:t xml:space="preserve">Perform any other acts which may be necessary, convenient or appropriate to accomplish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1993, c. 651,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§3908. Powers of district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§3908. Powers of district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§3908. POWERS OF DISTRICT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