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3627</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combined heat and power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combined heat and power project or to lease publicly owned land, water or facilities to other qualifying owners for the development and operation of a combined heat and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§3627. Regulatory approvals; use of public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§3627. Regulatory approvals; use of public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§3627. REGULATORY APPROVALS; USE OF PUBLIC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