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2097</w:t>
        <w:t xml:space="preserve">.  </w:t>
      </w:r>
      <w:r>
        <w:rPr>
          <w:b/>
        </w:rPr>
        <w:t xml:space="preserve">Municipalities and other governmental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629, §1 (NEW). PL 1977, c. 502,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§2097. Municipalities and other governmental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§2097. Municipalities and other governmental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§2097. MUNICIPALITIES AND OTHER GOVERNMENTAL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