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183</w:t>
      </w:r>
    </w:p>
    <w:p>
      <w:pPr>
        <w:jc w:val="center"/>
        <w:ind w:start="360"/>
        <w:spacing w:before="300" w:after="300"/>
      </w:pPr>
      <w:r>
        <w:rPr>
          <w:b/>
        </w:rPr>
        <w:t xml:space="preserve">COMMUNITY MENTAL HEALTH SERVICES</w:t>
      </w:r>
    </w:p>
    <w:p>
      <w:pPr>
        <w:jc w:val="both"/>
        <w:spacing w:before="100" w:after="100"/>
        <w:ind w:start="1080" w:hanging="720"/>
      </w:pPr>
      <w:r>
        <w:rPr>
          <w:b/>
        </w:rPr>
        <w:t>§</w:t>
        <w:t>2051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jc w:val="both"/>
        <w:spacing w:before="100" w:after="100"/>
        <w:ind w:start="1080" w:hanging="720"/>
      </w:pPr>
      <w:r>
        <w:rPr>
          <w:b/>
        </w:rPr>
        <w:t>§</w:t>
        <w:t>2052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§2 (RPR). PL 1983, c. 459, §5 (RP). </w:t>
      </w:r>
    </w:p>
    <w:p>
      <w:pPr>
        <w:jc w:val="both"/>
        <w:spacing w:before="100" w:after="100"/>
        <w:ind w:start="1080" w:hanging="720"/>
      </w:pPr>
      <w:r>
        <w:rPr>
          <w:b/>
        </w:rPr>
        <w:t>§</w:t>
        <w:t>2052-A</w:t>
        <w:t xml:space="preserve">.  </w:t>
      </w:r>
      <w:r>
        <w:rPr>
          <w:b/>
        </w:rPr>
        <w:t xml:space="preserve">Licensing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1973, c. 457, §3 (NEW). PL 1981, c. 260, §7 (AMD). PL 1983, c. 459, §5 (RP). </w:t>
      </w:r>
    </w:p>
    <w:p>
      <w:pPr>
        <w:jc w:val="both"/>
        <w:spacing w:before="100" w:after="100"/>
        <w:ind w:start="1080" w:hanging="720"/>
      </w:pPr>
      <w:r>
        <w:rPr>
          <w:b/>
        </w:rPr>
        <w:t>§</w:t>
        <w:t>2053</w:t>
        <w:t xml:space="preserve">.  </w:t>
      </w:r>
      <w:r>
        <w:rPr>
          <w:b/>
        </w:rPr>
        <w:t xml:space="preserve">Municipalities and other governmental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2054</w:t>
        <w:t xml:space="preserve">.  </w:t>
      </w:r>
      <w:r>
        <w:rPr>
          <w:b/>
        </w:rPr>
        <w:t xml:space="preserve">State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jc w:val="both"/>
        <w:spacing w:before="100" w:after="100"/>
        <w:ind w:start="1080" w:hanging="720"/>
      </w:pPr>
      <w:r>
        <w:rPr>
          <w:b/>
        </w:rPr>
        <w:t>§</w:t>
        <w:t>2055</w:t>
        <w:t xml:space="preserve">.  </w:t>
      </w:r>
      <w:r>
        <w:rPr>
          <w:b/>
        </w:rPr>
        <w:t xml:space="preserve">Amount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288 (AMD). PL 1973, c. 457, §4 (RP). </w:t>
      </w:r>
    </w:p>
    <w:p>
      <w:pPr>
        <w:jc w:val="both"/>
        <w:spacing w:before="100" w:after="100"/>
        <w:ind w:start="1080" w:hanging="720"/>
      </w:pPr>
      <w:r>
        <w:rPr>
          <w:b/>
        </w:rPr>
        <w:t>§</w:t>
        <w:t>2056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457,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183. COMMUNITY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183. COMMUNITY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Chapter 183. COMMUNITY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