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§9008. Responsibility for costs--Article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§9008. RESPONSIBILITY FOR COSTS--ARTICLE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