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w:t>
        <w:t xml:space="preserve">.  </w:t>
      </w:r>
      <w:r>
        <w:rPr>
          <w:b/>
        </w:rPr>
        <w:t xml:space="preserve">Uniformity of application and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645, §4 (NEW). PL 1989, c. 502, Pt. A, §120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§1807.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