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w:t>
      </w:r>
    </w:p>
    <w:p>
      <w:pPr>
        <w:jc w:val="center"/>
        <w:ind w:start="360"/>
        <w:spacing w:before="300" w:after="300"/>
      </w:pPr>
      <w:r>
        <w:rPr>
          <w:b/>
        </w:rPr>
        <w:t xml:space="preserve">TRAIL EASEMENTS</w:t>
      </w:r>
    </w:p>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100"/>
        <w:ind w:start="360"/>
        <w:ind w:firstLine="360"/>
      </w:pPr>
      <w:r>
        <w:rPr>
          <w:b/>
        </w:rPr>
        <w:t>1</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authorized to hold an interest in real property under the laws of this State or the United States, including a quasi-governmental entity such as a conservation commission, a regional planning commission or a water or sewer district; or</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A nonprofit corporation including a land trust, the purposes or powers of which include the creation and maintenance of trails for use by the general public, for the conservation or preservation of open space, or both.</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100"/>
        <w:ind w:start="360"/>
        <w:ind w:firstLine="360"/>
      </w:pPr>
      <w:r>
        <w:rPr>
          <w:b/>
        </w:rPr>
        <w:t>2</w:t>
        <w:t xml:space="preserve">.  </w:t>
      </w:r>
      <w:r>
        <w:rPr>
          <w:b/>
        </w:rPr>
        <w:t xml:space="preserve">Trail easement.</w:t>
        <w:t xml:space="preserve"> </w:t>
      </w:r>
      <w:r>
        <w:t xml:space="preserve"> </w:t>
      </w:r>
      <w:r>
        <w:t xml:space="preserve">"Trail easement" means a nonpossessory interest of a holder in real property for the purposes of creating and maintaining a trail for use by the general public:</w:t>
      </w:r>
    </w:p>
    <w:p>
      <w:pPr>
        <w:jc w:val="both"/>
        <w:spacing w:before="100" w:after="0"/>
        <w:ind w:start="720"/>
      </w:pPr>
      <w:r>
        <w:rPr/>
        <w:t>A</w:t>
        <w:t xml:space="preserve">.  </w:t>
      </w:r>
      <w:r>
        <w:rPr/>
      </w:r>
      <w:r>
        <w:t xml:space="preserve">For pedestrian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For snowmobile use, if the instrument creating the easement provides for snowmobile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C</w:t>
        <w:t xml:space="preserve">.  </w:t>
      </w:r>
      <w:r>
        <w:rPr/>
      </w:r>
      <w:r>
        <w:t xml:space="preserve">For use by all-terrain vehicles as defined in </w:t>
      </w:r>
      <w:r>
        <w:t>Title 12, section 13001</w:t>
      </w:r>
      <w:r>
        <w:t xml:space="preserve"> if the instrument creating the easement provides for the use of all-terrain vehicles; or</w:t>
      </w:r>
      <w:r>
        <w:t xml:space="preserve">  </w:t>
      </w:r>
      <w:r xmlns:wp="http://schemas.openxmlformats.org/drawingml/2010/wordprocessingDrawing" xmlns:w15="http://schemas.microsoft.com/office/word/2012/wordml">
        <w:rPr>
          <w:rFonts w:ascii="Arial" w:hAnsi="Arial" w:cs="Arial"/>
          <w:sz w:val="22"/>
          <w:szCs w:val="22"/>
        </w:rPr>
        <w:t xml:space="preserve">[PL 2003, c. 414, Pt. B, §48 (AMD); PL 2003, c. 614, §9 (AFF).]</w:t>
      </w:r>
    </w:p>
    <w:p>
      <w:pPr>
        <w:jc w:val="both"/>
        <w:spacing w:before="100" w:after="0"/>
        <w:ind w:start="720"/>
      </w:pPr>
      <w:r>
        <w:rPr/>
        <w:t>D</w:t>
        <w:t xml:space="preserve">.  </w:t>
      </w:r>
      <w:r>
        <w:rPr/>
      </w:r>
      <w:r>
        <w:t xml:space="preserve">For any combination of the uses described in </w:t>
      </w:r>
      <w:r>
        <w:t>paragraphs A</w:t>
      </w:r>
      <w:r>
        <w:t xml:space="preserve"> to </w:t>
      </w:r>
      <w:r>
        <w:t>C</w:t>
      </w:r>
      <w:r>
        <w:t xml:space="preserve">, as specified in the instrument creating the easement.</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PL 2003, c. 414, §B48 (AMD). PL 2003, c. 414, §D7 (AFF). PL 2003, c. 614, §9 (AFF). </w:t>
      </w:r>
    </w:p>
    <w:p>
      <w:pPr>
        <w:jc w:val="both"/>
        <w:spacing w:before="100" w:after="100"/>
        <w:ind w:start="1080" w:hanging="720"/>
      </w:pPr>
      <w:r>
        <w:rPr>
          <w:b/>
        </w:rPr>
        <w:t>§</w:t>
        <w:t>1582</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Trail easement.</w:t>
        <w:t xml:space="preserve"> </w:t>
      </w:r>
      <w:r>
        <w:t xml:space="preserve"> </w:t>
      </w:r>
      <w:r>
        <w:t xml:space="preserve">Except as otherwise provided in this chapter, a trail easement may be created, conveyed, recorded, assigned, released, modified, terminated or otherwise altered or affected in the same manner as other easements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trail easement unless the right or duty is accepted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trail easement is unlimited in duration unless the instrument creating it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trail easement is created is not impaired by the trail easement unless the owner of the interest is a party to the trail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1583</w:t>
        <w:t xml:space="preserve">.  </w:t>
      </w:r>
      <w:r>
        <w:rPr>
          <w:b/>
        </w:rPr>
        <w:t xml:space="preserve">Judicial actions</w:t>
      </w:r>
    </w:p>
    <w:p>
      <w:pPr>
        <w:jc w:val="both"/>
        <w:spacing w:before="100" w:after="0"/>
        <w:ind w:start="360"/>
        <w:ind w:firstLine="360"/>
      </w:pPr>
      <w:r>
        <w:rPr>
          <w:b/>
        </w:rPr>
        <w:t>1</w:t>
        <w:t xml:space="preserve">.  </w:t>
      </w:r>
      <w:r>
        <w:rPr>
          <w:b/>
        </w:rPr>
        <w:t xml:space="preserve">Action or intervention.</w:t>
        <w:t xml:space="preserve"> </w:t>
      </w:r>
      <w:r>
        <w:t xml:space="preserve"> </w:t>
      </w:r>
      <w:r>
        <w:t xml:space="preserve">An owner of an interest in the real property burdened by a trail easement or a holder of the trail easement may bring or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Intervention only.</w:t>
        <w:t xml:space="preserve"> </w:t>
      </w:r>
      <w:r>
        <w:t xml:space="preserve"> </w:t>
      </w:r>
      <w:r>
        <w:t xml:space="preserve">The State or a political subdivision of the State in which the real property burdened by a trail easement is located may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 trail easement by injunction or proceeding in equity or to modify a trail easement in accordance with principles of law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1584</w:t>
        <w:t xml:space="preserve">.  </w:t>
      </w:r>
      <w:r>
        <w:rPr>
          <w:b/>
        </w:rPr>
        <w:t xml:space="preserve">Validity</w:t>
      </w:r>
    </w:p>
    <w:p>
      <w:pPr>
        <w:jc w:val="both"/>
        <w:spacing w:before="100" w:after="100"/>
        <w:ind w:start="360"/>
        <w:ind w:firstLine="360"/>
      </w:pPr>
      <w:r>
        <w:rPr/>
      </w:r>
      <w:r>
        <w:rPr/>
      </w:r>
      <w:r>
        <w:t xml:space="preserve">A trail easement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successors or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jc w:val="both"/>
        <w:spacing w:before="100" w:after="100"/>
        <w:ind w:start="1080" w:hanging="720"/>
      </w:pPr>
      <w:r>
        <w:rPr>
          <w:b/>
        </w:rPr>
        <w:t>§</w:t>
        <w:t>1585</w:t>
        <w:t xml:space="preserve">.  </w:t>
      </w:r>
      <w:r>
        <w:rPr>
          <w:b/>
        </w:rPr>
        <w:t xml:space="preserve">Applicability</w:t>
      </w:r>
    </w:p>
    <w:p>
      <w:pPr>
        <w:jc w:val="both"/>
        <w:spacing w:before="100" w:after="0"/>
        <w:ind w:start="360"/>
        <w:ind w:firstLine="360"/>
      </w:pPr>
      <w:r>
        <w:rPr>
          <w:b/>
        </w:rPr>
        <w:t>1</w:t>
        <w:t xml:space="preserve">.  </w:t>
      </w:r>
      <w:r>
        <w:rPr>
          <w:b/>
        </w:rPr>
        <w:t xml:space="preserve">Trail easement created after effective date.</w:t>
        <w:t xml:space="preserve"> </w:t>
      </w:r>
      <w:r>
        <w:t xml:space="preserve"> </w:t>
      </w:r>
      <w:r>
        <w:t xml:space="preserve">This chapter applies to any interest created after the effective date of this chapter that meets the definition of "trail easement" as set forth in </w:t>
      </w:r>
      <w:r>
        <w:t>section 1581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Chapter does not invalidate interest.</w:t>
        <w:t xml:space="preserve"> </w:t>
      </w:r>
      <w:r>
        <w:t xml:space="preserve"> </w:t>
      </w:r>
      <w:r>
        <w:t xml:space="preserve">This chapter does not invalidate any interest, whether designated as a trail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 TRAIL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 TRAIL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30. TRAIL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