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751-A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448, §2 (NEW). PL 1985, c. 400,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§751-A.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