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3404</w:t>
        <w:t xml:space="preserve">.  </w:t>
      </w:r>
      <w:r>
        <w:rPr>
          <w:b/>
        </w:rPr>
        <w:t xml:space="preserve">Denial or refusal to renew license; disciplinary action; reinstatement</w:t>
      </w:r>
    </w:p>
    <w:p>
      <w:pPr>
        <w:jc w:val="both"/>
        <w:spacing w:before="100" w:after="100"/>
        <w:ind w:start="360"/>
        <w:ind w:firstLine="360"/>
      </w:pPr>
      <w:r>
        <w:rPr/>
      </w:r>
      <w:r>
        <w:rPr/>
      </w:r>
      <w:r>
        <w:t xml:space="preserve">The board may deny a license, refuse to renew a license or impose the disciplinary sanctions authorized by </w:t>
      </w:r>
      <w:r>
        <w:t>Title 10, section 8003, subsection 5‑A</w:t>
      </w:r>
      <w:r>
        <w:t xml:space="preserve"> for any of the reasons enumerated in </w:t>
      </w:r>
      <w:r>
        <w:t>Title 10, section 8003, subsection 5‑A,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O, §5 (RPR).]</w:t>
      </w:r>
    </w:p>
    <w:p>
      <w:pPr>
        <w:jc w:val="both"/>
        <w:spacing w:before="100" w:after="0"/>
        <w:ind w:start="360"/>
        <w:ind w:firstLine="360"/>
      </w:pPr>
      <w:r>
        <w:rPr>
          <w:b/>
        </w:rPr>
        <w:t>1</w:t>
        <w:t xml:space="preserve">.  </w:t>
      </w:r>
      <w:r>
        <w:rPr>
          <w:b/>
        </w:rPr>
        <w:t xml:space="preserve">Fraud or deceit.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O, §5 (RP).]</w:t>
      </w:r>
    </w:p>
    <w:p>
      <w:pPr>
        <w:jc w:val="both"/>
        <w:spacing w:before="100" w:after="0"/>
        <w:ind w:start="360"/>
        <w:ind w:firstLine="360"/>
      </w:pPr>
      <w:r>
        <w:rPr>
          <w:b/>
        </w:rPr>
        <w:t>2</w:t>
        <w:t xml:space="preserve">.  </w:t>
      </w:r>
      <w:r>
        <w:rPr>
          <w:b/>
        </w:rPr>
        <w:t xml:space="preserve">Negligence or misconduct.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O, §5 (RP).]</w:t>
      </w:r>
    </w:p>
    <w:p>
      <w:pPr>
        <w:jc w:val="both"/>
        <w:spacing w:before="100" w:after="0"/>
        <w:ind w:start="360"/>
        <w:ind w:firstLine="360"/>
      </w:pPr>
      <w:r>
        <w:rPr>
          <w:b/>
        </w:rPr>
        <w:t>3</w:t>
        <w:t xml:space="preserve">.  </w:t>
      </w:r>
      <w:r>
        <w:rPr>
          <w:b/>
        </w:rPr>
        <w:t xml:space="preserve">Violation of law.</w:t>
        <w:t xml:space="preserve"> </w:t>
      </w:r>
      <w:r>
        <w:t xml:space="preserve"> </w:t>
      </w:r>
      <w:r>
        <w:t xml:space="preserve">Any violation of this chapter or any rule adopted by the board;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§144 (NEW).]</w:t>
      </w:r>
    </w:p>
    <w:p>
      <w:pPr>
        <w:jc w:val="both"/>
        <w:spacing w:before="100" w:after="0"/>
        <w:ind w:start="360"/>
        <w:ind w:firstLine="360"/>
      </w:pPr>
      <w:r>
        <w:rPr>
          <w:b/>
        </w:rPr>
        <w:t>4</w:t>
        <w:t xml:space="preserve">.  </w:t>
      </w:r>
      <w:r>
        <w:rPr>
          <w:b/>
        </w:rPr>
        <w:t xml:space="preserve">Conviction of crime.</w:t>
        <w:t xml:space="preserve"> </w:t>
      </w:r>
      <w:r>
        <w:t xml:space="preserve"> </w:t>
      </w:r>
      <w:r>
        <w:t xml:space="preserve">Subject to the limitations of </w:t>
      </w:r>
      <w:r>
        <w:t>Title 5, chapter 341</w:t>
      </w:r>
      <w:r>
        <w:t xml:space="preserve">, conviction of a crime which involves dishonesty or false statement or which relates directly to the practice of plumbing, or conviction of any crime for which incarceration for one year or more may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§144 (NEW).]</w:t>
      </w:r>
    </w:p>
    <w:p>
      <w:pPr>
        <w:jc w:val="both"/>
        <w:spacing w:before="100" w:after="100"/>
        <w:ind w:start="360"/>
        <w:ind w:firstLine="360"/>
      </w:pPr>
      <w:r>
        <w:rPr/>
      </w:r>
      <w:r>
        <w:rPr/>
      </w:r>
      <w:r>
        <w:t xml:space="preserve">The board, for reasons it considers sufficient, may reissue a license to any person whose license has been revoked if 2 or more members of the board vote in favor of the reissuance.</w:t>
      </w:r>
      <w:r>
        <w:t xml:space="preserve">  </w:t>
      </w:r>
      <w:r xmlns:wp="http://schemas.openxmlformats.org/drawingml/2010/wordprocessingDrawing" xmlns:w15="http://schemas.microsoft.com/office/word/2012/wordml">
        <w:rPr>
          <w:rFonts w:ascii="Arial" w:hAnsi="Arial" w:cs="Arial"/>
          <w:sz w:val="22"/>
          <w:szCs w:val="22"/>
        </w:rPr>
        <w:t xml:space="preserve">[PL 2007, c. 402, Pt. O,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303, §3 (AMD). PL 1977, c. 469, §14 (RPR). PL 1977, c. 694, §§615,616 (AMD). PL 1983, c. 413, §144 (RPR). PL 1983, c. 553, §41 (AMD). PL 1999, c. 547, §B78 (AMD). PL 1999, c. 547, §B80 (AFF). PL 2007, c. 402, Pt. O, §5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§3404. Denial or refusal to renew license; disciplinary action; reinstatement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§3404. Denial or refusal to renew license; disciplinary action; reinstatement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§3404. DENIAL OR REFUSAL TO RENEW LICENSE; DISCIPLINARY ACTION; REINSTATEMENT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