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2358</w:t>
        <w:t xml:space="preserve">.  </w:t>
      </w:r>
      <w:r>
        <w:rPr>
          <w:b/>
        </w:rPr>
        <w:t xml:space="preserve">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§122 (NEW). PL 2007, c. 402, Pt. M,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§2358.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§2358.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§2358.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