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12514-A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application may not exceed $200, the fee for initial and renewal licensure may not exceed $675 annually and the fee for initial and renewal certification in custom-made Chinese herbal formulation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§5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§12514-A.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§12514-A.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§12514-A.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