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w:t>
        <w:t xml:space="preserve">.  </w:t>
      </w:r>
      <w:r>
        <w:rPr>
          <w:b/>
        </w:rPr>
        <w:t xml:space="preserve">Liability of dentist for denturist's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484, §2 (NEW). PL 1993, c. 600, §A91 (AMD). PL 1995, c. 590,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§1100-G. Liability of dentist for denturist's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 Liability of dentist for denturist's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§1100-G. LIABILITY OF DENTIST FOR DENTURIST'S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