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55-A</w:t>
      </w:r>
    </w:p>
    <w:p>
      <w:pPr>
        <w:jc w:val="center"/>
        <w:ind w:start="360"/>
        <w:spacing w:before="300" w:after="300"/>
      </w:pPr>
      <w:r>
        <w:rPr>
          <w:b/>
        </w:rPr>
        <w:t xml:space="preserve">PRIVATE DETECTIVES</w:t>
      </w:r>
    </w:p>
    <w:p>
      <w:pPr>
        <w:jc w:val="center"/>
        <w:ind w:start="360"/>
        <w:spacing w:before="300" w:after="300"/>
      </w:pPr>
      <w:r>
        <w:rPr>
          <w:b/>
        </w:rPr>
        <w:t>(REPEALED)</w:t>
      </w:r>
    </w:p>
    <w:p>
      <w:pPr>
        <w:jc w:val="both"/>
        <w:spacing w:before="100" w:after="100"/>
        <w:ind w:start="1080" w:hanging="720"/>
      </w:pPr>
      <w:r>
        <w:rPr>
          <w:b/>
        </w:rPr>
        <w:t>§</w:t>
        <w:t>3803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419 (AMD). PL 1977, c. 508, §2 (RP). </w:t>
      </w:r>
    </w:p>
    <w:p>
      <w:pPr>
        <w:jc w:val="both"/>
        <w:spacing w:before="100" w:after="100"/>
        <w:ind w:start="1080" w:hanging="720"/>
      </w:pPr>
      <w:r>
        <w:rPr>
          <w:b/>
        </w:rPr>
        <w:t>§</w:t>
        <w:t>3804</w:t>
        <w:t xml:space="preserve">.  </w:t>
      </w:r>
      <w:r>
        <w:rPr>
          <w:b/>
        </w:rPr>
        <w:t xml:space="preserve">When license required; exceptions;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§1 (AMD). PL 1977, c. 508, §2 (RP). </w:t>
      </w:r>
    </w:p>
    <w:p>
      <w:pPr>
        <w:jc w:val="both"/>
        <w:spacing w:before="100" w:after="100"/>
        <w:ind w:start="1080" w:hanging="720"/>
      </w:pPr>
      <w:r>
        <w:rPr>
          <w:b/>
        </w:rPr>
        <w:t>§</w:t>
        <w:t>3804-A</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740, §131 (AMD). PL 1975, c. 744, §1 (AMD). PL 1977, c. 78, §183 (RPR). PL 1977, c. 508, §2 (RP). </w:t>
      </w:r>
    </w:p>
    <w:p>
      <w:pPr>
        <w:jc w:val="both"/>
        <w:spacing w:before="100" w:after="100"/>
        <w:ind w:start="1080" w:hanging="720"/>
      </w:pPr>
      <w:r>
        <w:rPr>
          <w:b/>
        </w:rPr>
        <w:t>§</w:t>
        <w:t>3805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§§18,19 (AMD). PL 1975, c. 744, §2 (AMD). PL 1977, c. 508, §2 (RP). </w:t>
      </w:r>
    </w:p>
    <w:p>
      <w:pPr>
        <w:jc w:val="both"/>
        <w:spacing w:before="100" w:after="100"/>
        <w:ind w:start="1080" w:hanging="720"/>
      </w:pPr>
      <w:r>
        <w:rPr>
          <w:b/>
        </w:rPr>
        <w:t>§</w:t>
        <w:t>3806</w:t>
        <w:t xml:space="preserve">.  </w:t>
      </w:r>
      <w:r>
        <w:rPr>
          <w:b/>
        </w:rPr>
        <w:t xml:space="preserve">To whom license may be granted; term and content; revocation;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1975, c. 579, §20 (AMD). PL 1975, c. 744, §§3,4 (AMD). PL 1975, c. 771, §§365,366 (AMD). PL 1977, c. 78, §184 (AMD). PL 1977, c. 508, §2 (RP). </w:t>
      </w:r>
    </w:p>
    <w:p>
      <w:pPr>
        <w:jc w:val="both"/>
        <w:spacing w:before="100" w:after="100"/>
        <w:ind w:start="1080" w:hanging="720"/>
      </w:pPr>
      <w:r>
        <w:rPr>
          <w:b/>
        </w:rPr>
        <w:t>§</w:t>
        <w:t>3807</w:t>
        <w:t xml:space="preserve">.  </w:t>
      </w:r>
      <w:r>
        <w:rPr>
          <w:b/>
        </w:rPr>
        <w:t xml:space="preserve">Fees;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§2 (AMD). PL 1975, c. 744, §§5-7 (AMD). PL 1977, c. 508, §2 (RP). </w:t>
      </w:r>
    </w:p>
    <w:p>
      <w:pPr>
        <w:jc w:val="both"/>
        <w:spacing w:before="100" w:after="100"/>
        <w:ind w:start="1080" w:hanging="720"/>
      </w:pPr>
      <w:r>
        <w:rPr>
          <w:b/>
        </w:rPr>
        <w:t>§</w:t>
        <w:t>3808</w:t>
        <w:t xml:space="preserve">.  </w:t>
      </w:r>
      <w:r>
        <w:rPr>
          <w:b/>
        </w:rPr>
        <w:t xml:space="preserve">Employment of assistants;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§3 (AMD). PL 1975, c. 744, §8 (AMD). PL 1977, c. 508, §2 (RP). </w:t>
      </w:r>
    </w:p>
    <w:p>
      <w:pPr>
        <w:jc w:val="both"/>
        <w:spacing w:before="100" w:after="100"/>
        <w:ind w:start="1080" w:hanging="720"/>
      </w:pPr>
      <w:r>
        <w:rPr>
          <w:b/>
        </w:rPr>
        <w:t>§</w:t>
        <w:t>3809</w:t>
        <w:t xml:space="preserve">.  </w:t>
      </w:r>
      <w:r>
        <w:rPr>
          <w:b/>
        </w:rPr>
        <w:t xml:space="preserve">Prohibited activities in connection with strikes, labor disputes, etc.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§4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55-A. PRIVATE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55-A. PRIVATE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55-A. PRIVATE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