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w:t>
        <w:t xml:space="preserve">.  </w:t>
      </w:r>
      <w:r>
        <w:rPr>
          <w:b/>
        </w:rPr>
        <w:t xml:space="preserve">Commissioners on disputed claims; insolvent estates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 Commissioners on disputed claims; insolvent estates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 Commissioners on disputed claims; insolvent estates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§106. COMMISSIONERS ON DISPUTED CLAIMS; INSOLVENT ESTATES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