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5629</w:t>
        <w:t xml:space="preserve">.  </w:t>
      </w:r>
      <w:r>
        <w:rPr>
          <w:b/>
        </w:rPr>
        <w:t xml:space="preserve">Sewers and drains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§59 (NEW). PL 1987, c. 737, §§A1,C106 (AMD).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§5629. Sewers and drains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§5629. Sewers and drains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§5629. SEWERS AND DRAINS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