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302</w:t>
        <w:t xml:space="preserve">.  </w:t>
      </w:r>
      <w:r>
        <w:rPr>
          <w:b/>
        </w:rPr>
        <w:t xml:space="preserve">Removal of county buildings; vote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§302. Removal of county buildings; vote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§302. Removal of county buildings; vote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§302. REMOVAL OF COUNTY BUILDINGS; VOTE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