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959</w:t>
        <w:t xml:space="preserve">.  </w:t>
      </w:r>
      <w:r>
        <w:rPr>
          <w:b/>
        </w:rPr>
        <w:t xml:space="preserve">Trucks carrying explosive or flammable cargoes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515 (NEW). PL 1971, c. 360, §30 (AMD). PL 1971, c. 592, §35 (AMD). PL 1975, c. 731, §48 (AMD). PL 1985, c. 812, §C2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§959. Trucks carrying explosive or flammable cargoes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§959. Trucks carrying explosive or flammable cargoes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§959. TRUCKS CARRYING EXPLOSIVE OR FLAMMABLE CARGOES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