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2243</w:t>
        <w:t xml:space="preserve">.  </w:t>
      </w:r>
      <w:r>
        <w:rPr>
          <w:b/>
        </w:rPr>
        <w:t xml:space="preserve">Reciprocity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474, §2 (AMD). PL 1971, c. 360, §§47,48 (AMD). PL 1975, c. 745, §12 (RPR). PL 1979, c. 210 (RPR). PL 1983, c. 94, §§C-9 (AMD). PL 1983, c. 818, §20 (AMD). PL 1989, c. 514, §§21,25 (AMD). PL 1993, c. 658, §§25,26 (AMD). PL 1993, c. 683, §A1 (RP). PL 1993, c. 683, §B5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§2243. Reciprocity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§2243. Reciprocity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 §2243. RECIPROCITY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