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Transfer of authority to adjudicate traffic infractions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800, §1 (NEW). PL 1987, c. 495 (AMD). PL 1989, c. 371,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Transfer of authority to adjudicate traffic infractions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Transfer of authority to adjudicate traffic infractions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§2201. TRANSFER OF AUTHORITY TO ADJUDICATE TRAFFIC INFRACTIONS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