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731</w:t>
        <w:t xml:space="preserve">.  </w:t>
      </w:r>
      <w:r>
        <w:rPr>
          <w:b/>
        </w:rPr>
        <w:t xml:space="preserve">Hours of employment for females; 9 hours a day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701,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§731. Hours of employment for females; 9 hours a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§731. Hours of employment for females; 9 hours a 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§731. HOURS OF EMPLOYMENT FOR FEMALES; 9 HOURS A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