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2159</w:t>
        <w:t xml:space="preserve">.  </w:t>
      </w:r>
      <w:r>
        <w:rPr>
          <w:b/>
        </w:rPr>
        <w:t xml:space="preserve">Scope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MRSA T. 26 §2159-F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§2159.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§2159.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§2159.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