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Fire escap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1 (AMD). PL 1999, c. 384, §19 (AMD). PL 2001, c. 31, §1 (AMD). PL 2007, c. 258, §1 (RPR). PL 2013, c. 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3. Fire escape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Fire escape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3. FIRE ESCAPE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