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2308</w:t>
        <w:t xml:space="preserve">.  </w:t>
      </w:r>
      <w:r>
        <w:rPr>
          <w:b/>
        </w:rPr>
        <w:t xml:space="preserve">Powers of officers appointed under special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 §5 (AMD). PL 1973, c. 680,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§2308. Powers of officers appointed under special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§2308. Powers of officers appointed under special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§2308. POWERS OF OFFICERS APPOINTED UNDER SPECIAL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