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w:t>
        <w:t xml:space="preserve">.  </w:t>
      </w:r>
      <w:r>
        <w:rPr>
          <w:b/>
        </w:rPr>
        <w:t xml:space="preserve">Insolvent company suspended; policies issued thereafter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§532. Insolvent company suspended; policies issued thereafter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 Insolvent company suspended; policies issued thereafter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§532. INSOLVENT COMPANY SUSPENDED; POLICIES ISSUED THEREAFTER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