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324</w:t>
        <w:t xml:space="preserve">.  </w:t>
      </w:r>
      <w:r>
        <w:rPr>
          <w:b/>
        </w:rPr>
        <w:t xml:space="preserve">Relinquishment of out-of-state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§324. Relinquishment of out-of-state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§324. Relinquishment of out-of-state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§324. RELINQUISHMENT OF OUT-OF-STATE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