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1857</w:t>
        <w:t xml:space="preserve">.  </w:t>
      </w:r>
      <w:r>
        <w:rPr>
          <w:b/>
        </w:rPr>
        <w:t xml:space="preserve">Temporary license as adjuster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150, §2 (NEW). PL 1973, c. 585, §12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§1857. Temporary license as adjuster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§1857. Temporary license as adjuster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§1857. TEMPORARY LICENSE AS ADJUSTER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