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8</w:t>
        <w:t xml:space="preserve">.  </w:t>
      </w:r>
      <w:r>
        <w:rPr>
          <w:b/>
        </w:rPr>
        <w:t xml:space="preserve">License catego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5 (RPR). PL 1973, c. 560, §13 (AMD). PL 1973, c. 585, §12 (AMD). PL 1975, c. 159, §§1,2 (AMD). PL 1989, c. 168, §§16,17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8. License catego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8. License catego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28. LICENSE CATEGO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