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Title shall be known and be cited as the Maine Insurance Code.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