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608-C</w:t>
        <w:t xml:space="preserve">.  </w:t>
      </w:r>
      <w:r>
        <w:rPr>
          <w:b/>
        </w:rPr>
        <w:t xml:space="preserve">Capital improvement candidates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§§7,10 (NEW). PL 1997, c. 13, §1 (AMD). PL 2001, c. 314, §1 (RP). PL 2001, c. 314, §4 (AFF). PL 2001, c. 667, §§C20,22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§608-C. Capital improvement candidates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§608-C. Capital improvement candidates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§608-C. CAPITAL IMPROVEMENT CANDIDATES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