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Providing for free vaccinations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470, §A61 (AMD). PL 1989, c. 487, §§6,7 (AMD). PL 2003, c. 689, §B6 (REV). PL 2007, c. 598,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Providing for free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Providing for free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§459. PROVIDING FOR FREE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