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Proceedings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§1 (AMD). PL 1991, c. 771,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§397. PROCEEDINGS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