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2948</w:t>
        <w:t xml:space="preserve">.  </w:t>
      </w:r>
      <w:r>
        <w:rPr>
          <w:b/>
        </w:rPr>
        <w:t xml:space="preserve">Preclusive effect of anatomical gift, amendment or revocation</w:t>
      </w:r>
    </w:p>
    <w:p>
      <w:pPr>
        <w:jc w:val="both"/>
        <w:spacing w:before="100" w:after="0"/>
        <w:ind w:start="360"/>
        <w:ind w:firstLine="360"/>
      </w:pPr>
      <w:r>
        <w:rPr>
          <w:b/>
        </w:rPr>
        <w:t>1</w:t>
        <w:t xml:space="preserve">.  </w:t>
      </w:r>
      <w:r>
        <w:rPr>
          <w:b/>
        </w:rPr>
        <w:t xml:space="preserve">Person other than donor barred.</w:t>
        <w:t xml:space="preserve"> </w:t>
      </w:r>
      <w:r>
        <w:t xml:space="preserve"> </w:t>
      </w:r>
      <w:r>
        <w:t xml:space="preserve">Except as otherwise provided in </w:t>
      </w:r>
      <w:r>
        <w:t>subsection 7</w:t>
      </w:r>
      <w:r>
        <w:t xml:space="preserve">, in the absence of an express, contrary indication by the donor, a person other than the donor is barred from making, amending or revoking an anatomical gift of a donor's body or a part if the donor made an anatomical gift of the donor's body or the part under </w:t>
      </w:r>
      <w:r>
        <w:t>section 2945</w:t>
      </w:r>
      <w:r>
        <w:t xml:space="preserve"> or an amendment to an anatomical gift of the donor's body or the part under </w:t>
      </w:r>
      <w:r>
        <w:t>section 2946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w:t>
        <w:t xml:space="preserve">.  </w:t>
      </w:r>
      <w:r>
        <w:rPr>
          <w:b/>
        </w:rPr>
        <w:t xml:space="preserve">Revocation not refusal.</w:t>
        <w:t xml:space="preserve"> </w:t>
      </w:r>
      <w:r>
        <w:t xml:space="preserve"> </w:t>
      </w:r>
      <w:r>
        <w:t xml:space="preserve">A donor's revocation of an anatomical gift of the donor's body or a part under </w:t>
      </w:r>
      <w:r>
        <w:t>section 2946</w:t>
      </w:r>
      <w:r>
        <w:t xml:space="preserve"> is not a refusal and does not bar another person specified in </w:t>
      </w:r>
      <w:r>
        <w:t>section 2944</w:t>
      </w:r>
      <w:r>
        <w:t xml:space="preserve"> or </w:t>
      </w:r>
      <w:r>
        <w:t>2949</w:t>
      </w:r>
      <w:r>
        <w:t xml:space="preserve"> from making an anatomical gift of the donor's body or a part under </w:t>
      </w:r>
      <w:r>
        <w:t>section 2945</w:t>
      </w:r>
      <w:r>
        <w:t xml:space="preserve"> or </w:t>
      </w:r>
      <w:r>
        <w:t>2950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3</w:t>
        <w:t xml:space="preserve">.  </w:t>
      </w:r>
      <w:r>
        <w:rPr>
          <w:b/>
        </w:rPr>
        <w:t xml:space="preserve">Effect of gift or amendment by person other than donor.</w:t>
        <w:t xml:space="preserve"> </w:t>
      </w:r>
      <w:r>
        <w:t xml:space="preserve"> </w:t>
      </w:r>
      <w:r>
        <w:t xml:space="preserve">If a person other than the donor makes an unrevoked anatomical gift of the donor's body or a part under </w:t>
      </w:r>
      <w:r>
        <w:t>section 2945</w:t>
      </w:r>
      <w:r>
        <w:t xml:space="preserve"> or an amendment to an anatomical gift of the donor's body or a part under </w:t>
      </w:r>
      <w:r>
        <w:t>section 2946</w:t>
      </w:r>
      <w:r>
        <w:t xml:space="preserve">, another person may not make, amend or revoke the gift of the donor's body or part under </w:t>
      </w:r>
      <w:r>
        <w:t>section 2950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4</w:t>
        <w:t xml:space="preserve">.  </w:t>
      </w:r>
      <w:r>
        <w:rPr>
          <w:b/>
        </w:rPr>
        <w:t xml:space="preserve">Effect of revocation by person other than donor.</w:t>
        <w:t xml:space="preserve"> </w:t>
      </w:r>
      <w:r>
        <w:t xml:space="preserve"> </w:t>
      </w:r>
      <w:r>
        <w:t xml:space="preserve">A revocation of an anatomical gift of the donor's body or a part under </w:t>
      </w:r>
      <w:r>
        <w:t>section 2946</w:t>
      </w:r>
      <w:r>
        <w:t xml:space="preserve"> by a person other than the donor does not bar another person from making an anatomical gift of the body or a part under </w:t>
      </w:r>
      <w:r>
        <w:t>section 2945</w:t>
      </w:r>
      <w:r>
        <w:t xml:space="preserve"> or </w:t>
      </w:r>
      <w:r>
        <w:t>2950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100"/>
        <w:ind w:start="360"/>
        <w:ind w:firstLine="360"/>
      </w:pPr>
      <w:r>
        <w:rPr>
          <w:b/>
        </w:rPr>
        <w:t>5</w:t>
        <w:t xml:space="preserve">.  </w:t>
      </w:r>
      <w:r>
        <w:rPr>
          <w:b/>
        </w:rPr>
        <w:t xml:space="preserve">Effect of gift of a part or for a purpose.</w:t>
        <w:t xml:space="preserve"> </w:t>
      </w:r>
      <w:r>
        <w:t xml:space="preserve"> </w:t>
      </w:r>
      <w:r>
        <w:t xml:space="preserve">In the absence of an express, contrary indication by the donor or other person authorized to make an anatomical gift under </w:t>
      </w:r>
      <w:r>
        <w:t>section 2944</w:t>
      </w:r>
      <w:r>
        <w:t xml:space="preserve">:</w:t>
      </w:r>
    </w:p>
    <w:p>
      <w:pPr>
        <w:jc w:val="both"/>
        <w:spacing w:before="100" w:after="0"/>
        <w:ind w:start="720"/>
      </w:pPr>
      <w:r>
        <w:rPr/>
        <w:t>A</w:t>
        <w:t xml:space="preserve">.  </w:t>
      </w:r>
      <w:r>
        <w:rPr/>
      </w:r>
      <w:r>
        <w:t xml:space="preserve">An anatomical gift of a part is neither a refusal to give another part nor a limitation on the making of an anatomical gift of another part at a later time by the donor or another person under </w:t>
      </w:r>
      <w:r>
        <w:t>section 2945</w:t>
      </w:r>
      <w:r>
        <w:t xml:space="preserve"> or </w:t>
      </w:r>
      <w:r>
        <w:t>2950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w:pPr>
        <w:jc w:val="both"/>
        <w:spacing w:before="100" w:after="0"/>
        <w:ind w:start="720"/>
      </w:pPr>
      <w:r>
        <w:rPr/>
        <w:t>B</w:t>
        <w:t xml:space="preserve">.  </w:t>
      </w:r>
      <w:r>
        <w:rPr/>
      </w:r>
      <w:r>
        <w:t xml:space="preserve">An anatomical gift of a part for one or more of the purposes set forth in </w:t>
      </w:r>
      <w:r>
        <w:t>section 2944</w:t>
      </w:r>
      <w:r>
        <w:t xml:space="preserve"> is not a limitation on the making of an anatomical gift of the part for any of the other purposes by the donor or any other person under </w:t>
      </w:r>
      <w:r>
        <w:t>section 2945</w:t>
      </w:r>
      <w:r>
        <w:t xml:space="preserve"> or </w:t>
      </w:r>
      <w:r>
        <w:t>2950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6</w:t>
        <w:t xml:space="preserve">.  </w:t>
      </w:r>
      <w:r>
        <w:rPr>
          <w:b/>
        </w:rPr>
        <w:t xml:space="preserve">Donor unemancipated minor.</w:t>
        <w:t xml:space="preserve"> </w:t>
      </w:r>
      <w:r>
        <w:t xml:space="preserve"> </w:t>
      </w:r>
      <w:r>
        <w:t xml:space="preserve">If a donor who is an unemancipated minor dies under 18 years of age, a parent of the donor who is reasonably available may revoke or amend an anatomical gift of the donor's body or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7</w:t>
        <w:t xml:space="preserve">.  </w:t>
      </w:r>
      <w:r>
        <w:rPr>
          <w:b/>
        </w:rPr>
        <w:t xml:space="preserve">Parent's revocation of unemancipated minor's refusal.</w:t>
        <w:t xml:space="preserve"> </w:t>
      </w:r>
      <w:r>
        <w:t xml:space="preserve"> </w:t>
      </w:r>
      <w:r>
        <w:t xml:space="preserve">If an unemancipated minor who signed a refusal dies under 18 years of age, a parent of the individual who is reasonably available may revoke the individual's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§2948. Preclusive effect of anatomical gift, amendment or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§2948. Preclusive effect of anatomical gift, amendment or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§2948. PRECLUSIVE EFFECT OF ANATOMICAL GIFT, AMENDMENT OR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