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2946</w:t>
        <w:t xml:space="preserve">.  </w:t>
      </w:r>
      <w:r>
        <w:rPr>
          <w:b/>
        </w:rPr>
        <w:t xml:space="preserve">Amending or revoking anatomical gift before donor's death</w:t>
      </w:r>
    </w:p>
    <w:p>
      <w:pPr>
        <w:jc w:val="both"/>
        <w:spacing w:before="100" w:after="100"/>
        <w:ind w:start="360"/>
        <w:ind w:firstLine="360"/>
      </w:pPr>
      <w:r>
        <w:rPr>
          <w:b/>
        </w:rPr>
        <w:t>1</w:t>
        <w:t xml:space="preserve">.  </w:t>
      </w:r>
      <w:r>
        <w:rPr>
          <w:b/>
        </w:rPr>
        <w:t xml:space="preserve">Donor or authorized person.</w:t>
        <w:t xml:space="preserve"> </w:t>
      </w:r>
      <w:r>
        <w:t xml:space="preserve"> </w:t>
      </w:r>
      <w:r>
        <w:t xml:space="preserve">Subject to </w:t>
      </w:r>
      <w:r>
        <w:t>section 2948</w:t>
      </w:r>
      <w:r>
        <w:t xml:space="preserve">, a donor or other person authorized to make an anatomical gift under </w:t>
      </w:r>
      <w:r>
        <w:t>section 2944</w:t>
      </w:r>
      <w:r>
        <w:t xml:space="preserve"> may amend or revoke an anatomical gift by:</w:t>
      </w:r>
    </w:p>
    <w:p>
      <w:pPr>
        <w:jc w:val="both"/>
        <w:spacing w:before="100" w:after="0"/>
        <w:ind w:start="720"/>
      </w:pPr>
      <w:r>
        <w:rPr/>
        <w:t>A</w:t>
        <w:t xml:space="preserve">.  </w:t>
      </w:r>
      <w:r>
        <w:rPr/>
      </w:r>
      <w:r>
        <w:t xml:space="preserve">A record signed by:</w:t>
      </w:r>
    </w:p>
    <w:p>
      <w:pPr>
        <w:jc w:val="both"/>
        <w:spacing w:before="100" w:after="0"/>
        <w:ind w:start="1080"/>
      </w:pPr>
      <w:r>
        <w:rPr/>
        <w:t>(</w:t>
        <w:t>1</w:t>
        <w:t xml:space="preserve">)  </w:t>
      </w:r>
      <w:r>
        <w:rPr/>
      </w:r>
      <w:r>
        <w:t xml:space="preserve">The donor;</w:t>
      </w:r>
    </w:p>
    <w:p>
      <w:pPr>
        <w:jc w:val="both"/>
        <w:spacing w:before="100" w:after="0"/>
        <w:ind w:start="1080"/>
      </w:pPr>
      <w:r>
        <w:rPr/>
        <w:t>(</w:t>
        <w:t>2</w:t>
        <w:t xml:space="preserve">)  </w:t>
      </w:r>
      <w:r>
        <w:rPr/>
      </w:r>
      <w:r>
        <w:t xml:space="preserve">The other person; or</w:t>
      </w:r>
    </w:p>
    <w:p>
      <w:pPr>
        <w:jc w:val="both"/>
        <w:spacing w:before="100" w:after="0"/>
        <w:ind w:start="1080"/>
      </w:pPr>
      <w:r>
        <w:rPr/>
        <w:t>(</w:t>
        <w:t>3</w:t>
        <w:t xml:space="preserve">)  </w:t>
      </w:r>
      <w:r>
        <w:rPr/>
      </w:r>
      <w:r>
        <w:t xml:space="preserve">Subject to </w:t>
      </w:r>
      <w:r>
        <w:t>subsection 2</w:t>
      </w:r>
      <w:r>
        <w:t xml:space="preserve">, another individual acting at the direction of the donor or the other person if the donor or other person is physically unable to sign; or</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w:pPr>
        <w:jc w:val="both"/>
        <w:spacing w:before="100" w:after="0"/>
        <w:ind w:start="720"/>
      </w:pPr>
      <w:r>
        <w:rPr/>
        <w:t>B</w:t>
        <w:t xml:space="preserve">.  </w:t>
      </w:r>
      <w:r>
        <w:rPr/>
      </w:r>
      <w:r>
        <w:t xml:space="preserve">A later-executed document of gift that amends or revokes a previous anatomical gift or portion of an anatomical gift, either expressly or by inconsistency.</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100"/>
        <w:ind w:start="360"/>
        <w:ind w:firstLine="360"/>
      </w:pPr>
      <w:r>
        <w:rPr>
          <w:b/>
        </w:rPr>
        <w:t>2</w:t>
        <w:t xml:space="preserve">.  </w:t>
      </w:r>
      <w:r>
        <w:rPr>
          <w:b/>
        </w:rPr>
        <w:t xml:space="preserve">Individual acting at donor's or authorized person's direction.</w:t>
        <w:t xml:space="preserve"> </w:t>
      </w:r>
      <w:r>
        <w:t xml:space="preserve"> </w:t>
      </w:r>
      <w:r>
        <w:t xml:space="preserve">A record signed pursuant to </w:t>
      </w:r>
      <w:r>
        <w:t>subsection 1, paragraph A</w:t>
      </w:r>
      <w:r>
        <w:t xml:space="preserve">, subparagraph (3) must:</w:t>
      </w:r>
    </w:p>
    <w:p>
      <w:pPr>
        <w:jc w:val="both"/>
        <w:spacing w:before="100" w:after="0"/>
        <w:ind w:start="720"/>
      </w:pPr>
      <w:r>
        <w:rPr/>
        <w:t>A</w:t>
        <w:t xml:space="preserve">.  </w:t>
      </w:r>
      <w:r>
        <w:rPr/>
      </w:r>
      <w:r>
        <w:t xml:space="preserve">Be witnessed by at least 2 other individuals who are at least 18 years of age, one of whom is a disinterested witness, who have signed at the request of the donor or the other person; and</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w:pPr>
        <w:jc w:val="both"/>
        <w:spacing w:before="100" w:after="0"/>
        <w:ind w:start="720"/>
      </w:pPr>
      <w:r>
        <w:rPr/>
        <w:t>B</w:t>
        <w:t xml:space="preserve">.  </w:t>
      </w:r>
      <w:r>
        <w:rPr/>
      </w:r>
      <w:r>
        <w:t xml:space="preserve">State that it has been signed and witnessed as provided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3</w:t>
        <w:t xml:space="preserve">.  </w:t>
      </w:r>
      <w:r>
        <w:rPr>
          <w:b/>
        </w:rPr>
        <w:t xml:space="preserve">Revocation by destruction or cancellation of document.</w:t>
        <w:t xml:space="preserve"> </w:t>
      </w:r>
      <w:r>
        <w:t xml:space="preserve"> </w:t>
      </w:r>
      <w:r>
        <w:t xml:space="preserve">Subject to </w:t>
      </w:r>
      <w:r>
        <w:t>section 2948</w:t>
      </w:r>
      <w:r>
        <w:t xml:space="preserve">, a donor or other person authorized to make an anatomical gift under </w:t>
      </w:r>
      <w:r>
        <w:t>section 2944</w:t>
      </w:r>
      <w:r>
        <w:t xml:space="preserve"> may revoke the gift by the destruction or cancellation of the document of gift, or a portion of the document of gift used to make the gift, with the intent to revoke the gift.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4</w:t>
        <w:t xml:space="preserve">.  </w:t>
      </w:r>
      <w:r>
        <w:rPr>
          <w:b/>
        </w:rPr>
        <w:t xml:space="preserve">Amendment or revocation by donor during terminal illness or injury.</w:t>
        <w:t xml:space="preserve"> </w:t>
      </w:r>
      <w:r>
        <w:t xml:space="preserve"> </w:t>
      </w:r>
      <w:r>
        <w:t xml:space="preserve">A donor may amend or revoke an anatomical gift that was not made in a will by any form of communication during a terminal illness or injury addressed to at least 2 other individuals who are at least 18 years of age, one of whom is a disinterested witness.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5</w:t>
        <w:t xml:space="preserve">.  </w:t>
      </w:r>
      <w:r>
        <w:rPr>
          <w:b/>
        </w:rPr>
        <w:t xml:space="preserve">Amendment or revocation of gift in will.</w:t>
        <w:t xml:space="preserve"> </w:t>
      </w:r>
      <w:r>
        <w:t xml:space="preserve"> </w:t>
      </w:r>
      <w:r>
        <w:t xml:space="preserve">A donor who makes an anatomical gift in a will may amend or revoke the gift in the manner provided for amendment or revocation of wills or as provided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§2946. Amending or revoking anatomical gift before donor's death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§2946. Amending or revoking anatomical gift before donor's death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§2946. AMENDING OR REVOKING ANATOMICAL GIFT BEFORE DONOR'S DEATH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