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A</w:t>
        <w:t xml:space="preserve">.  </w:t>
      </w:r>
      <w:r>
        <w:rPr>
          <w:b/>
        </w:rPr>
        <w:t xml:space="preserve">Aquatic applica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7, §1 (NEW). PL 1973, c. 189, §5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4-A. Aquatic applicatio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A. Aquatic applicatio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4-A. AQUATIC APPLICATIO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